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BB" w:rsidRDefault="00F074BB" w:rsidP="00F074BB">
      <w:pPr>
        <w:spacing w:line="360" w:lineRule="auto"/>
        <w:ind w:rightChars="-29" w:right="-61" w:firstLine="482"/>
        <w:rPr>
          <w:rFonts w:ascii="楷体_GB2312" w:eastAsia="楷体_GB2312" w:hAnsi="楷体" w:cs="楷体"/>
          <w:sz w:val="24"/>
        </w:rPr>
      </w:pPr>
    </w:p>
    <w:p w:rsidR="00B46054" w:rsidRDefault="00724390" w:rsidP="00F074BB">
      <w:pPr>
        <w:spacing w:line="360" w:lineRule="auto"/>
        <w:ind w:rightChars="-29" w:right="-61" w:firstLine="482"/>
        <w:rPr>
          <w:rFonts w:ascii="楷体_GB2312" w:eastAsia="楷体_GB2312" w:hAnsi="楷体" w:cs="楷体"/>
          <w:sz w:val="24"/>
        </w:rPr>
      </w:pPr>
      <w:r>
        <w:rPr>
          <w:rFonts w:ascii="楷体_GB2312" w:eastAsia="楷体_GB2312" w:hAnsi="楷体" w:cs="楷体"/>
          <w:sz w:val="24"/>
        </w:rPr>
        <w:t>近期国内螺纹期货</w:t>
      </w:r>
      <w:r w:rsidR="00EF1022">
        <w:rPr>
          <w:rFonts w:ascii="楷体_GB2312" w:eastAsia="楷体_GB2312" w:hAnsi="楷体" w:cs="楷体"/>
          <w:sz w:val="24"/>
        </w:rPr>
        <w:t>震荡偏</w:t>
      </w:r>
      <w:r w:rsidR="001B6F4F">
        <w:rPr>
          <w:rFonts w:ascii="楷体_GB2312" w:eastAsia="楷体_GB2312" w:hAnsi="楷体" w:cs="楷体"/>
          <w:sz w:val="24"/>
        </w:rPr>
        <w:t>强</w:t>
      </w:r>
      <w:r>
        <w:rPr>
          <w:rFonts w:ascii="楷体_GB2312" w:eastAsia="楷体_GB2312" w:hAnsi="楷体" w:cs="楷体"/>
          <w:sz w:val="24"/>
        </w:rPr>
        <w:t>。期货方面，昨日螺纹钢</w:t>
      </w:r>
      <w:r w:rsidR="00780053">
        <w:rPr>
          <w:rFonts w:ascii="楷体_GB2312" w:eastAsia="楷体_GB2312" w:hAnsi="楷体" w:cs="楷体" w:hint="eastAsia"/>
          <w:sz w:val="24"/>
        </w:rPr>
        <w:t>5</w:t>
      </w:r>
      <w:r>
        <w:rPr>
          <w:rFonts w:ascii="楷体_GB2312" w:eastAsia="楷体_GB2312" w:hAnsi="楷体" w:cs="楷体" w:hint="eastAsia"/>
          <w:sz w:val="24"/>
        </w:rPr>
        <w:t>月合约</w:t>
      </w:r>
      <w:r w:rsidR="001B6F4F">
        <w:rPr>
          <w:rFonts w:ascii="楷体_GB2312" w:eastAsia="楷体_GB2312" w:hAnsi="楷体" w:cs="楷体" w:hint="eastAsia"/>
          <w:sz w:val="24"/>
        </w:rPr>
        <w:t>涨1.13</w:t>
      </w:r>
      <w:r>
        <w:rPr>
          <w:rFonts w:ascii="楷体_GB2312" w:eastAsia="楷体_GB2312" w:hAnsi="楷体" w:cs="楷体" w:hint="eastAsia"/>
          <w:sz w:val="24"/>
        </w:rPr>
        <w:t>%，收到</w:t>
      </w:r>
      <w:r w:rsidR="00780053">
        <w:rPr>
          <w:rFonts w:ascii="楷体_GB2312" w:eastAsia="楷体_GB2312" w:hAnsi="楷体" w:cs="楷体" w:hint="eastAsia"/>
          <w:sz w:val="24"/>
        </w:rPr>
        <w:t>3</w:t>
      </w:r>
      <w:r w:rsidR="001B6F4F">
        <w:rPr>
          <w:rFonts w:ascii="楷体_GB2312" w:eastAsia="楷体_GB2312" w:hAnsi="楷体" w:cs="楷体" w:hint="eastAsia"/>
          <w:sz w:val="24"/>
        </w:rPr>
        <w:t>859</w:t>
      </w:r>
      <w:r>
        <w:rPr>
          <w:rFonts w:ascii="楷体_GB2312" w:eastAsia="楷体_GB2312" w:hAnsi="楷体" w:cs="楷体" w:hint="eastAsia"/>
          <w:sz w:val="24"/>
        </w:rPr>
        <w:t>。</w:t>
      </w:r>
      <w:r w:rsidR="00EF1022">
        <w:rPr>
          <w:rFonts w:ascii="楷体_GB2312" w:eastAsia="楷体_GB2312" w:hAnsi="楷体" w:cs="楷体" w:hint="eastAsia"/>
          <w:sz w:val="24"/>
        </w:rPr>
        <w:t>现货价格大幅下降之后出现持稳</w:t>
      </w:r>
      <w:r w:rsidR="001B6F4F">
        <w:rPr>
          <w:rFonts w:ascii="楷体_GB2312" w:eastAsia="楷体_GB2312" w:hAnsi="楷体" w:cs="楷体" w:hint="eastAsia"/>
          <w:sz w:val="24"/>
        </w:rPr>
        <w:t>反弹</w:t>
      </w:r>
      <w:r>
        <w:rPr>
          <w:rFonts w:ascii="楷体_GB2312" w:eastAsia="楷体_GB2312" w:hAnsi="楷体" w:cs="楷体" w:hint="eastAsia"/>
          <w:sz w:val="24"/>
        </w:rPr>
        <w:t>，</w:t>
      </w:r>
      <w:r w:rsidR="000C31E5">
        <w:rPr>
          <w:rFonts w:ascii="楷体_GB2312" w:eastAsia="楷体_GB2312" w:hAnsi="楷体" w:cs="楷体" w:hint="eastAsia"/>
          <w:sz w:val="24"/>
        </w:rPr>
        <w:t>上海螺纹报价</w:t>
      </w:r>
      <w:r w:rsidR="001B6F4F">
        <w:rPr>
          <w:rFonts w:ascii="楷体_GB2312" w:eastAsia="楷体_GB2312" w:hAnsi="楷体" w:cs="楷体" w:hint="eastAsia"/>
          <w:sz w:val="24"/>
        </w:rPr>
        <w:t>3830</w:t>
      </w:r>
      <w:r w:rsidR="000C31E5">
        <w:rPr>
          <w:rFonts w:ascii="楷体_GB2312" w:eastAsia="楷体_GB2312" w:hAnsi="楷体" w:cs="楷体" w:hint="eastAsia"/>
          <w:sz w:val="24"/>
        </w:rPr>
        <w:t>，</w:t>
      </w:r>
      <w:r w:rsidR="001B6F4F">
        <w:rPr>
          <w:rFonts w:ascii="楷体_GB2312" w:eastAsia="楷体_GB2312" w:hAnsi="楷体" w:cs="楷体" w:hint="eastAsia"/>
          <w:sz w:val="24"/>
        </w:rPr>
        <w:t>涨70，</w:t>
      </w:r>
      <w:r w:rsidR="000C31E5">
        <w:rPr>
          <w:rFonts w:ascii="楷体_GB2312" w:eastAsia="楷体_GB2312" w:hAnsi="楷体" w:cs="楷体" w:hint="eastAsia"/>
          <w:sz w:val="24"/>
        </w:rPr>
        <w:t>天津报价</w:t>
      </w:r>
      <w:r w:rsidR="001B6F4F">
        <w:rPr>
          <w:rFonts w:ascii="楷体_GB2312" w:eastAsia="楷体_GB2312" w:hAnsi="楷体" w:cs="楷体" w:hint="eastAsia"/>
          <w:sz w:val="24"/>
        </w:rPr>
        <w:t>3920</w:t>
      </w:r>
      <w:r w:rsidR="000C31E5">
        <w:rPr>
          <w:rFonts w:ascii="楷体_GB2312" w:eastAsia="楷体_GB2312" w:hAnsi="楷体" w:cs="楷体" w:hint="eastAsia"/>
          <w:sz w:val="24"/>
        </w:rPr>
        <w:t>，</w:t>
      </w:r>
      <w:r w:rsidR="001B6F4F">
        <w:rPr>
          <w:rFonts w:ascii="楷体_GB2312" w:eastAsia="楷体_GB2312" w:hAnsi="楷体" w:cs="楷体" w:hint="eastAsia"/>
          <w:sz w:val="24"/>
        </w:rPr>
        <w:t>涨60，</w:t>
      </w:r>
      <w:r w:rsidR="000C31E5">
        <w:rPr>
          <w:rFonts w:ascii="楷体_GB2312" w:eastAsia="楷体_GB2312" w:hAnsi="楷体" w:cs="楷体" w:hint="eastAsia"/>
          <w:sz w:val="24"/>
        </w:rPr>
        <w:t>广州报价</w:t>
      </w:r>
      <w:r w:rsidR="001B6F4F">
        <w:rPr>
          <w:rFonts w:ascii="楷体_GB2312" w:eastAsia="楷体_GB2312" w:hAnsi="楷体" w:cs="楷体" w:hint="eastAsia"/>
          <w:sz w:val="24"/>
        </w:rPr>
        <w:t>4300，涨40</w:t>
      </w:r>
      <w:r w:rsidR="000C31E5">
        <w:rPr>
          <w:rFonts w:ascii="楷体_GB2312" w:eastAsia="楷体_GB2312" w:hAnsi="楷体" w:cs="楷体" w:hint="eastAsia"/>
          <w:sz w:val="24"/>
        </w:rPr>
        <w:t>。</w:t>
      </w:r>
      <w:r w:rsidR="001B6F4F">
        <w:rPr>
          <w:rFonts w:ascii="楷体_GB2312" w:eastAsia="楷体_GB2312" w:hAnsi="楷体" w:cs="楷体" w:hint="eastAsia"/>
          <w:sz w:val="24"/>
        </w:rPr>
        <w:t>近期受到冬储、天气好转需求复苏等影响，成交出现短暂好转。</w:t>
      </w:r>
    </w:p>
    <w:p w:rsidR="00DE174F" w:rsidRPr="00B46054" w:rsidRDefault="00971A5D" w:rsidP="00F074BB">
      <w:pPr>
        <w:spacing w:line="360" w:lineRule="auto"/>
        <w:ind w:firstLine="482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/>
          <w:sz w:val="24"/>
        </w:rPr>
        <w:t>产量方面，</w:t>
      </w:r>
      <w:r w:rsidR="000C31E5">
        <w:rPr>
          <w:rFonts w:ascii="楷体" w:eastAsia="楷体" w:hAnsi="楷体" w:cs="楷体"/>
          <w:sz w:val="24"/>
        </w:rPr>
        <w:t>螺纹的周度产量为</w:t>
      </w:r>
      <w:r w:rsidR="001B6F4F">
        <w:rPr>
          <w:rFonts w:ascii="楷体" w:eastAsia="楷体" w:hAnsi="楷体" w:cs="楷体" w:hint="eastAsia"/>
          <w:sz w:val="24"/>
        </w:rPr>
        <w:t>308.15</w:t>
      </w:r>
      <w:r w:rsidR="000C31E5">
        <w:rPr>
          <w:rFonts w:ascii="楷体" w:eastAsia="楷体" w:hAnsi="楷体" w:cs="楷体" w:hint="eastAsia"/>
          <w:sz w:val="24"/>
        </w:rPr>
        <w:t>万吨，环比下降</w:t>
      </w:r>
      <w:r w:rsidR="001B6F4F">
        <w:rPr>
          <w:rFonts w:ascii="楷体" w:eastAsia="楷体" w:hAnsi="楷体" w:cs="楷体" w:hint="eastAsia"/>
          <w:sz w:val="24"/>
        </w:rPr>
        <w:t>2.06</w:t>
      </w:r>
      <w:r w:rsidR="00812186">
        <w:rPr>
          <w:rFonts w:ascii="楷体" w:eastAsia="楷体" w:hAnsi="楷体" w:cs="楷体" w:hint="eastAsia"/>
          <w:sz w:val="24"/>
        </w:rPr>
        <w:t>万吨</w:t>
      </w:r>
      <w:r>
        <w:rPr>
          <w:rFonts w:ascii="楷体" w:eastAsia="楷体" w:hAnsi="楷体" w:cs="楷体"/>
          <w:sz w:val="24"/>
        </w:rPr>
        <w:t>。</w:t>
      </w:r>
      <w:r w:rsidR="001B6F4F">
        <w:rPr>
          <w:rFonts w:ascii="楷体" w:eastAsia="楷体" w:hAnsi="楷体" w:cs="楷体"/>
          <w:sz w:val="24"/>
        </w:rPr>
        <w:t>产量下降主要是由于个别钢厂螺纹产线出现检修。高炉开工率方面，由于供暖以及个别高炉限产到期的影响，国内高炉开工率最近两周出现小幅的回升。不过整体的开工率回升要等到采暖季结束。</w:t>
      </w:r>
    </w:p>
    <w:p w:rsidR="00A56B67" w:rsidRPr="00B46054" w:rsidRDefault="00A56B67" w:rsidP="00F074BB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 w:rsidRPr="00B46054">
        <w:rPr>
          <w:rFonts w:ascii="楷体" w:eastAsia="楷体" w:hAnsi="楷体" w:cs="楷体" w:hint="eastAsia"/>
          <w:sz w:val="24"/>
        </w:rPr>
        <w:t>从库存情况来看，当前</w:t>
      </w:r>
      <w:r w:rsidR="00812186">
        <w:rPr>
          <w:rFonts w:ascii="楷体" w:eastAsia="楷体" w:hAnsi="楷体" w:cs="楷体" w:hint="eastAsia"/>
          <w:sz w:val="24"/>
        </w:rPr>
        <w:t>螺纹</w:t>
      </w:r>
      <w:r w:rsidRPr="00B46054">
        <w:rPr>
          <w:rFonts w:ascii="楷体" w:eastAsia="楷体" w:hAnsi="楷体" w:cs="楷体" w:hint="eastAsia"/>
          <w:sz w:val="24"/>
        </w:rPr>
        <w:t>的库存</w:t>
      </w:r>
      <w:r w:rsidR="00EF1022">
        <w:rPr>
          <w:rFonts w:ascii="楷体" w:eastAsia="楷体" w:hAnsi="楷体" w:cs="楷体" w:hint="eastAsia"/>
          <w:sz w:val="24"/>
        </w:rPr>
        <w:t>进入累库阶段，</w:t>
      </w:r>
      <w:r w:rsidR="001B6F4F">
        <w:rPr>
          <w:rFonts w:ascii="楷体" w:eastAsia="楷体" w:hAnsi="楷体" w:cs="楷体" w:hint="eastAsia"/>
          <w:sz w:val="24"/>
        </w:rPr>
        <w:t>上周螺纹的库存增幅较大，达到60万吨以上</w:t>
      </w:r>
      <w:r w:rsidRPr="00B46054">
        <w:rPr>
          <w:rFonts w:ascii="楷体" w:eastAsia="楷体" w:hAnsi="楷体" w:cs="楷体" w:hint="eastAsia"/>
          <w:sz w:val="24"/>
        </w:rPr>
        <w:t>。</w:t>
      </w:r>
      <w:r w:rsidR="001B6F4F">
        <w:rPr>
          <w:rFonts w:ascii="楷体" w:eastAsia="楷体" w:hAnsi="楷体" w:cs="楷体" w:hint="eastAsia"/>
          <w:sz w:val="24"/>
        </w:rPr>
        <w:t>而本周的数据来看，钢厂库存下降，社会库存增加，整体的增幅不到10万吨</w:t>
      </w:r>
      <w:r w:rsidR="00812186">
        <w:rPr>
          <w:rFonts w:ascii="楷体" w:eastAsia="楷体" w:hAnsi="楷体" w:cs="楷体" w:hint="eastAsia"/>
          <w:sz w:val="24"/>
        </w:rPr>
        <w:t>。从数据上看，目前螺纹的社会库存为</w:t>
      </w:r>
      <w:r w:rsidR="00A40283">
        <w:rPr>
          <w:rFonts w:ascii="楷体" w:eastAsia="楷体" w:hAnsi="楷体" w:cs="楷体" w:hint="eastAsia"/>
          <w:sz w:val="24"/>
        </w:rPr>
        <w:t>416.67</w:t>
      </w:r>
      <w:r w:rsidR="00812186">
        <w:rPr>
          <w:rFonts w:ascii="楷体" w:eastAsia="楷体" w:hAnsi="楷体" w:cs="楷体" w:hint="eastAsia"/>
          <w:sz w:val="24"/>
        </w:rPr>
        <w:t>万吨，环比</w:t>
      </w:r>
      <w:r w:rsidR="00EF1022">
        <w:rPr>
          <w:rFonts w:ascii="楷体" w:eastAsia="楷体" w:hAnsi="楷体" w:cs="楷体" w:hint="eastAsia"/>
          <w:sz w:val="24"/>
        </w:rPr>
        <w:t>回升</w:t>
      </w:r>
      <w:r w:rsidR="00A40283">
        <w:rPr>
          <w:rFonts w:ascii="楷体" w:eastAsia="楷体" w:hAnsi="楷体" w:cs="楷体" w:hint="eastAsia"/>
          <w:sz w:val="24"/>
        </w:rPr>
        <w:t>27.74</w:t>
      </w:r>
      <w:r w:rsidR="00812186">
        <w:rPr>
          <w:rFonts w:ascii="楷体" w:eastAsia="楷体" w:hAnsi="楷体" w:cs="楷体" w:hint="eastAsia"/>
          <w:sz w:val="24"/>
        </w:rPr>
        <w:t>万吨。钢厂螺纹库存为</w:t>
      </w:r>
      <w:r w:rsidR="00A40283">
        <w:rPr>
          <w:rFonts w:ascii="楷体" w:eastAsia="楷体" w:hAnsi="楷体" w:cs="楷体" w:hint="eastAsia"/>
          <w:sz w:val="24"/>
        </w:rPr>
        <w:t>224.42</w:t>
      </w:r>
      <w:r w:rsidR="00780053">
        <w:rPr>
          <w:rFonts w:ascii="楷体" w:eastAsia="楷体" w:hAnsi="楷体" w:cs="楷体" w:hint="eastAsia"/>
          <w:sz w:val="24"/>
        </w:rPr>
        <w:t>万吨，环比</w:t>
      </w:r>
      <w:r w:rsidR="00A40283">
        <w:rPr>
          <w:rFonts w:ascii="楷体" w:eastAsia="楷体" w:hAnsi="楷体" w:cs="楷体" w:hint="eastAsia"/>
          <w:sz w:val="24"/>
        </w:rPr>
        <w:t>下降23.14</w:t>
      </w:r>
      <w:r w:rsidR="00812186">
        <w:rPr>
          <w:rFonts w:ascii="楷体" w:eastAsia="楷体" w:hAnsi="楷体" w:cs="楷体" w:hint="eastAsia"/>
          <w:sz w:val="24"/>
        </w:rPr>
        <w:t>万吨</w:t>
      </w:r>
      <w:r w:rsidR="00A40283">
        <w:rPr>
          <w:rFonts w:ascii="楷体" w:eastAsia="楷体" w:hAnsi="楷体" w:cs="楷体" w:hint="eastAsia"/>
          <w:sz w:val="24"/>
        </w:rPr>
        <w:t>，总的库存增幅不到10万吨。</w:t>
      </w:r>
      <w:r w:rsidR="00780053">
        <w:rPr>
          <w:rFonts w:ascii="楷体" w:eastAsia="楷体" w:hAnsi="楷体" w:cs="楷体" w:hint="eastAsia"/>
          <w:sz w:val="24"/>
        </w:rPr>
        <w:t>从目前螺纹的社会以及钢厂的库存来看，</w:t>
      </w:r>
      <w:r w:rsidR="00A40283">
        <w:rPr>
          <w:rFonts w:ascii="楷体" w:eastAsia="楷体" w:hAnsi="楷体" w:cs="楷体" w:hint="eastAsia"/>
          <w:sz w:val="24"/>
        </w:rPr>
        <w:t>一是部分贸易商抄底，进行冬储；二是天气好转，华东、华南的工地复工，需求恢复。近期贸易商从钢厂拿货的积极性很高，部分买到的货还未体现到社会库存的数据中，因此，下周社会库存将体现这部分数据。而未来如果出现全国范围的雨雪天气，螺纹的需求将会受到影响，库存将出现大幅度的累积。</w:t>
      </w:r>
    </w:p>
    <w:p w:rsidR="00DE174F" w:rsidRPr="00B46054" w:rsidRDefault="00B46054" w:rsidP="00F074BB">
      <w:pPr>
        <w:spacing w:line="360" w:lineRule="auto"/>
        <w:ind w:firstLineChars="200" w:firstLine="480"/>
        <w:rPr>
          <w:rFonts w:ascii="楷体" w:eastAsia="楷体" w:hAnsi="楷体" w:cs="楷体"/>
          <w:sz w:val="24"/>
        </w:rPr>
      </w:pPr>
      <w:r w:rsidRPr="00B46054">
        <w:rPr>
          <w:rFonts w:ascii="楷体" w:eastAsia="楷体" w:hAnsi="楷体" w:cs="楷体" w:hint="eastAsia"/>
          <w:sz w:val="24"/>
        </w:rPr>
        <w:t>需求方面，</w:t>
      </w:r>
      <w:r w:rsidR="00A40283">
        <w:rPr>
          <w:rFonts w:ascii="楷体" w:eastAsia="楷体" w:hAnsi="楷体" w:cs="楷体" w:hint="eastAsia"/>
          <w:sz w:val="24"/>
        </w:rPr>
        <w:t>近期国内雨雪天气结束，天气好转，华东、华南等地的工地需求复苏，建材成交有所好转。</w:t>
      </w:r>
      <w:r w:rsidR="00C06331">
        <w:rPr>
          <w:rFonts w:ascii="楷体" w:eastAsia="楷体" w:hAnsi="楷体" w:cs="楷体" w:hint="eastAsia"/>
          <w:sz w:val="24"/>
        </w:rPr>
        <w:t>近期钢厂的出口订单出现好转。</w:t>
      </w:r>
      <w:r w:rsidR="00A40283">
        <w:rPr>
          <w:rFonts w:ascii="楷体" w:eastAsia="楷体" w:hAnsi="楷体" w:cs="楷体" w:hint="eastAsia"/>
          <w:sz w:val="24"/>
        </w:rPr>
        <w:t>未来采暖季结束，工地复工将出现需求集中性暴发。</w:t>
      </w:r>
    </w:p>
    <w:p w:rsidR="00B46054" w:rsidRDefault="00780053" w:rsidP="00F074BB">
      <w:pPr>
        <w:spacing w:line="360" w:lineRule="auto"/>
        <w:ind w:firstLine="482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/>
          <w:sz w:val="24"/>
        </w:rPr>
        <w:t>基差上看，目前螺纹</w:t>
      </w:r>
      <w:r>
        <w:rPr>
          <w:rFonts w:ascii="楷体" w:eastAsia="楷体" w:hAnsi="楷体" w:cs="楷体" w:hint="eastAsia"/>
          <w:sz w:val="24"/>
        </w:rPr>
        <w:t>5月合约贴水幅度得到修复，</w:t>
      </w:r>
      <w:r w:rsidR="00A40283">
        <w:rPr>
          <w:rFonts w:ascii="楷体" w:eastAsia="楷体" w:hAnsi="楷体" w:cs="楷体" w:hint="eastAsia"/>
          <w:sz w:val="24"/>
        </w:rPr>
        <w:t>盘面基本上处于平水状态。</w:t>
      </w:r>
    </w:p>
    <w:p w:rsidR="00780053" w:rsidRPr="00BA6567" w:rsidRDefault="00780053" w:rsidP="00F074BB">
      <w:pPr>
        <w:spacing w:line="360" w:lineRule="auto"/>
        <w:ind w:firstLine="482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操作上，1805合约中期以低多为主。风险，库存累积超预期，需求复苏低于预期</w:t>
      </w:r>
      <w:r w:rsidR="00A40283">
        <w:rPr>
          <w:rFonts w:ascii="楷体" w:eastAsia="楷体" w:hAnsi="楷体" w:cs="楷体" w:hint="eastAsia"/>
          <w:sz w:val="24"/>
        </w:rPr>
        <w:t>，全国性雨雪天气影响频繁，影响需求</w:t>
      </w:r>
      <w:r>
        <w:rPr>
          <w:rFonts w:ascii="楷体" w:eastAsia="楷体" w:hAnsi="楷体" w:cs="楷体" w:hint="eastAsia"/>
          <w:sz w:val="24"/>
        </w:rPr>
        <w:t>。关注螺纹5、10正套。</w:t>
      </w:r>
    </w:p>
    <w:sectPr w:rsidR="00780053" w:rsidRPr="00BA6567" w:rsidSect="0051371C">
      <w:footerReference w:type="default" r:id="rId7"/>
      <w:pgSz w:w="11907" w:h="16160" w:code="9"/>
      <w:pgMar w:top="1418" w:right="1304" w:bottom="964" w:left="1304" w:header="601" w:footer="573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64E" w:rsidRDefault="0034364E" w:rsidP="00DE174F">
      <w:r>
        <w:separator/>
      </w:r>
    </w:p>
  </w:endnote>
  <w:endnote w:type="continuationSeparator" w:id="1">
    <w:p w:rsidR="0034364E" w:rsidRDefault="0034364E" w:rsidP="00DE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F7" w:rsidRPr="00DB3DB2" w:rsidRDefault="00217540" w:rsidP="0051371C">
    <w:pPr>
      <w:pStyle w:val="a4"/>
      <w:framePr w:w="332" w:wrap="around" w:vAnchor="text" w:hAnchor="page" w:x="10845" w:y="-34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rStyle w:val="a6"/>
        <w:rFonts w:ascii="黑体" w:eastAsia="黑体"/>
        <w:sz w:val="22"/>
        <w:szCs w:val="22"/>
      </w:rPr>
    </w:pPr>
    <w:r w:rsidRPr="00DB3DB2">
      <w:rPr>
        <w:rStyle w:val="a6"/>
        <w:rFonts w:ascii="黑体" w:eastAsia="黑体" w:hint="eastAsia"/>
        <w:sz w:val="22"/>
        <w:szCs w:val="22"/>
      </w:rPr>
      <w:fldChar w:fldCharType="begin"/>
    </w:r>
    <w:r w:rsidR="004C0102" w:rsidRPr="00DB3DB2">
      <w:rPr>
        <w:rStyle w:val="a6"/>
        <w:rFonts w:ascii="黑体" w:eastAsia="黑体" w:hint="eastAsia"/>
        <w:sz w:val="22"/>
        <w:szCs w:val="22"/>
      </w:rPr>
      <w:instrText xml:space="preserve">PAGE  </w:instrText>
    </w:r>
    <w:r w:rsidRPr="00DB3DB2">
      <w:rPr>
        <w:rStyle w:val="a6"/>
        <w:rFonts w:ascii="黑体" w:eastAsia="黑体" w:hint="eastAsia"/>
        <w:sz w:val="22"/>
        <w:szCs w:val="22"/>
      </w:rPr>
      <w:fldChar w:fldCharType="separate"/>
    </w:r>
    <w:r w:rsidR="00C06331">
      <w:rPr>
        <w:rStyle w:val="a6"/>
        <w:rFonts w:ascii="黑体" w:eastAsia="黑体"/>
        <w:noProof/>
        <w:sz w:val="22"/>
        <w:szCs w:val="22"/>
      </w:rPr>
      <w:t>1</w:t>
    </w:r>
    <w:r w:rsidRPr="00DB3DB2">
      <w:rPr>
        <w:rStyle w:val="a6"/>
        <w:rFonts w:ascii="黑体" w:eastAsia="黑体" w:hint="eastAsia"/>
        <w:sz w:val="22"/>
        <w:szCs w:val="22"/>
      </w:rPr>
      <w:fldChar w:fldCharType="end"/>
    </w:r>
  </w:p>
  <w:p w:rsidR="000B28F7" w:rsidRPr="00DB3DB2" w:rsidRDefault="004C0102" w:rsidP="0051371C">
    <w:pPr>
      <w:pStyle w:val="a4"/>
      <w:ind w:right="-81" w:firstLine="360"/>
      <w:jc w:val="right"/>
      <w:rPr>
        <w:rFonts w:ascii="方正黑体简体" w:eastAsia="方正黑体简体"/>
        <w:sz w:val="22"/>
        <w:szCs w:val="22"/>
      </w:rPr>
    </w:pPr>
    <w:r>
      <w:rPr>
        <w:rFonts w:ascii="方正黑体简体" w:eastAsia="方正黑体简体" w:hint="eastAsia"/>
        <w:sz w:val="22"/>
        <w:szCs w:val="22"/>
      </w:rPr>
      <w:t>XINHU 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64E" w:rsidRDefault="0034364E" w:rsidP="00DE174F">
      <w:r>
        <w:separator/>
      </w:r>
    </w:p>
  </w:footnote>
  <w:footnote w:type="continuationSeparator" w:id="1">
    <w:p w:rsidR="0034364E" w:rsidRDefault="0034364E" w:rsidP="00DE1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7928"/>
    <w:multiLevelType w:val="hybridMultilevel"/>
    <w:tmpl w:val="7BD4DA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74F"/>
    <w:rsid w:val="000C31E5"/>
    <w:rsid w:val="000E06E7"/>
    <w:rsid w:val="000E69D6"/>
    <w:rsid w:val="0010409A"/>
    <w:rsid w:val="00180A55"/>
    <w:rsid w:val="001B6F4F"/>
    <w:rsid w:val="00217540"/>
    <w:rsid w:val="002F2F49"/>
    <w:rsid w:val="00307CC1"/>
    <w:rsid w:val="0034364E"/>
    <w:rsid w:val="004B341C"/>
    <w:rsid w:val="004C0102"/>
    <w:rsid w:val="00591406"/>
    <w:rsid w:val="00591A25"/>
    <w:rsid w:val="005F77A1"/>
    <w:rsid w:val="00654308"/>
    <w:rsid w:val="00676A5D"/>
    <w:rsid w:val="00681E41"/>
    <w:rsid w:val="00724390"/>
    <w:rsid w:val="00737D00"/>
    <w:rsid w:val="00767610"/>
    <w:rsid w:val="00780053"/>
    <w:rsid w:val="00812186"/>
    <w:rsid w:val="00971A5D"/>
    <w:rsid w:val="00A40283"/>
    <w:rsid w:val="00A56B67"/>
    <w:rsid w:val="00A62E14"/>
    <w:rsid w:val="00A63125"/>
    <w:rsid w:val="00B46054"/>
    <w:rsid w:val="00BA293D"/>
    <w:rsid w:val="00BA6567"/>
    <w:rsid w:val="00BC073E"/>
    <w:rsid w:val="00BC090B"/>
    <w:rsid w:val="00C06331"/>
    <w:rsid w:val="00C72394"/>
    <w:rsid w:val="00D06F53"/>
    <w:rsid w:val="00D13E43"/>
    <w:rsid w:val="00DB5403"/>
    <w:rsid w:val="00DE174F"/>
    <w:rsid w:val="00E2018B"/>
    <w:rsid w:val="00E52F52"/>
    <w:rsid w:val="00E60E1C"/>
    <w:rsid w:val="00E83ADA"/>
    <w:rsid w:val="00EF1022"/>
    <w:rsid w:val="00EF4C28"/>
    <w:rsid w:val="00F074BB"/>
    <w:rsid w:val="00F73384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E174F"/>
    <w:pPr>
      <w:outlineLvl w:val="0"/>
    </w:pPr>
    <w:rPr>
      <w:rFonts w:eastAsia="楷体_GB2312"/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1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174F"/>
    <w:rPr>
      <w:sz w:val="18"/>
      <w:szCs w:val="18"/>
    </w:rPr>
  </w:style>
  <w:style w:type="paragraph" w:styleId="a4">
    <w:name w:val="footer"/>
    <w:basedOn w:val="a"/>
    <w:link w:val="Char0"/>
    <w:unhideWhenUsed/>
    <w:rsid w:val="00DE1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74F"/>
    <w:rPr>
      <w:sz w:val="18"/>
      <w:szCs w:val="18"/>
    </w:rPr>
  </w:style>
  <w:style w:type="character" w:customStyle="1" w:styleId="1Char">
    <w:name w:val="标题 1 Char"/>
    <w:basedOn w:val="a0"/>
    <w:link w:val="1"/>
    <w:rsid w:val="00DE174F"/>
    <w:rPr>
      <w:rFonts w:ascii="Times New Roman" w:eastAsia="楷体_GB2312" w:hAnsi="Times New Roman" w:cs="Times New Roman"/>
      <w:b/>
      <w:color w:val="0000FF"/>
      <w:sz w:val="28"/>
      <w:szCs w:val="20"/>
    </w:rPr>
  </w:style>
  <w:style w:type="paragraph" w:styleId="a5">
    <w:name w:val="List Paragraph"/>
    <w:basedOn w:val="a"/>
    <w:uiPriority w:val="99"/>
    <w:qFormat/>
    <w:rsid w:val="00DE174F"/>
    <w:pPr>
      <w:ind w:firstLineChars="200" w:firstLine="420"/>
    </w:pPr>
    <w:rPr>
      <w:rFonts w:ascii="Calibri" w:hAnsi="Calibri"/>
    </w:rPr>
  </w:style>
  <w:style w:type="character" w:styleId="a6">
    <w:name w:val="page number"/>
    <w:basedOn w:val="a0"/>
    <w:rsid w:val="00DE174F"/>
  </w:style>
  <w:style w:type="paragraph" w:styleId="a7">
    <w:name w:val="Balloon Text"/>
    <w:basedOn w:val="a"/>
    <w:link w:val="Char1"/>
    <w:uiPriority w:val="99"/>
    <w:semiHidden/>
    <w:unhideWhenUsed/>
    <w:rsid w:val="00DE17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174F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56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jqy</dc:creator>
  <cp:lastModifiedBy>jqy</cp:lastModifiedBy>
  <cp:revision>4</cp:revision>
  <dcterms:created xsi:type="dcterms:W3CDTF">2018-01-18T08:42:00Z</dcterms:created>
  <dcterms:modified xsi:type="dcterms:W3CDTF">2018-01-18T23:59:00Z</dcterms:modified>
</cp:coreProperties>
</file>